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C6" w:rsidRDefault="00C51AC6" w:rsidP="00C51AC6"/>
    <w:p w:rsidR="00C51AC6" w:rsidRDefault="00C51AC6" w:rsidP="00C51AC6">
      <w:r>
        <w:t>Przyjemne z pożytecznym!</w:t>
      </w:r>
    </w:p>
    <w:p w:rsidR="00C51AC6" w:rsidRDefault="00C51AC6" w:rsidP="00C51AC6">
      <w:r>
        <w:t>Stowarzyszenie „Nasza Krępa” zaprasza dzieci i młodzież z terenu sołectwa Krępa Słupska i osiedla Kusowo, do udziału w projekcie „Przyjemne z pożytecznym” czyli aktywność receptą na problemy dzieci i młodzieży ze środowiska wiejskiego. Projekt to cykl spotkań/warsztatów przygotowanych dla 40 osobowej grupy dzieci i młodzieży, wyrównujących szanse edukacyjne, kulturalne i społeczne zapewnienie wsparcia w rozwiązywaniu problemów wychowawczych w rodzinach oraz wspieranie rozwoju społecznego i aktywności młodych beneficjentów.</w:t>
      </w:r>
    </w:p>
    <w:p w:rsidR="00C51AC6" w:rsidRDefault="00C51AC6" w:rsidP="00C51AC6">
      <w:r>
        <w:t xml:space="preserve">Spotkania rekrutacyjne odbędą się w dn.29-30 czerwca 2010 w świetlicy wiejskiej w </w:t>
      </w:r>
      <w:proofErr w:type="spellStart"/>
      <w:r>
        <w:t>Krępie</w:t>
      </w:r>
      <w:proofErr w:type="spellEnd"/>
      <w:r>
        <w:t xml:space="preserve"> Słupskiej, w godz. 17 -19. Podczas spotkań rekrutacyjnych uczestnicy projektu będą mogli spotkać się z trenerami oraz zadeklarować udział w określonych zajęciach: tanecznych (taniec towarzyski i nowoczesny), muzycznych, plastycznych, fotograficznych, ekologicznych, profilaktycznych, sportowych (karate) i turystycznych.</w:t>
      </w:r>
    </w:p>
    <w:p w:rsidR="00C51AC6" w:rsidRDefault="00C51AC6" w:rsidP="00C51AC6">
      <w:r>
        <w:t>Realizacja projektu przewiduje również wycieczki edukacyjne do: Malborka (udział w inscenizacji plenerowej „Oblężenie Malborka”), Ustki oraz Teatru Muzycznego w Gdyni.</w:t>
      </w:r>
    </w:p>
    <w:p w:rsidR="00C51AC6" w:rsidRDefault="00C51AC6" w:rsidP="00C51AC6">
      <w:r>
        <w:t>Czas realizacji zajęć projektowych:</w:t>
      </w:r>
      <w:r>
        <w:t>0</w:t>
      </w:r>
      <w:r>
        <w:t xml:space="preserve"> 1.07.2010 – 15.12.2010.</w:t>
      </w:r>
    </w:p>
    <w:p w:rsidR="00C51AC6" w:rsidRDefault="00C51AC6" w:rsidP="00C51AC6">
      <w:r>
        <w:t>Projekt jest współfinansowany przez Ministerstwo Pracy i Polityki Społecznej,</w:t>
      </w:r>
    </w:p>
    <w:p w:rsidR="00C51AC6" w:rsidRDefault="00C51AC6" w:rsidP="00C51AC6">
      <w:r>
        <w:t>Departament Pożytku Publicznego w ramach PO FIO 2010.</w:t>
      </w:r>
    </w:p>
    <w:p w:rsidR="00C51AC6" w:rsidRDefault="00C51AC6" w:rsidP="00C51AC6">
      <w:r>
        <w:t>Partnerzy projektu:</w:t>
      </w:r>
    </w:p>
    <w:p w:rsidR="00C51AC6" w:rsidRDefault="00C51AC6" w:rsidP="00C51AC6">
      <w:r>
        <w:t>Gmina Słupsk, Gminna Komisja Rozwiązywania Problemów Alkoholowych – Gmina Słupsk, Gminny Ośrodek Kultury w Głobinie, Gminny Ośrodek Pomocy Społecznej w Słupsku, Centrum Wolontariatu w Słupsku, Caritas przy Parafii J. Kantego w Słupsku</w:t>
      </w:r>
      <w:r w:rsidRPr="00C51AC6">
        <w:rPr>
          <w:i/>
        </w:rPr>
        <w:t>, „</w:t>
      </w:r>
      <w:proofErr w:type="spellStart"/>
      <w:r w:rsidRPr="00C51AC6">
        <w:rPr>
          <w:i/>
        </w:rPr>
        <w:t>Ekagro</w:t>
      </w:r>
      <w:proofErr w:type="spellEnd"/>
      <w:r w:rsidRPr="00C51AC6">
        <w:rPr>
          <w:i/>
        </w:rPr>
        <w:t>”</w:t>
      </w:r>
      <w:r>
        <w:t xml:space="preserve"> Przedsiębiorstwo Rolno-Przemysłowe, „Agro-Krępa” </w:t>
      </w:r>
      <w:proofErr w:type="spellStart"/>
      <w:r>
        <w:t>Spólka</w:t>
      </w:r>
      <w:proofErr w:type="spellEnd"/>
      <w:r>
        <w:t xml:space="preserve"> </w:t>
      </w:r>
      <w:proofErr w:type="spellStart"/>
      <w:r>
        <w:t>z.o.o</w:t>
      </w:r>
      <w:proofErr w:type="spellEnd"/>
      <w:r>
        <w:t>, „</w:t>
      </w:r>
      <w:proofErr w:type="spellStart"/>
      <w:r>
        <w:t>Herkules”Usługi</w:t>
      </w:r>
      <w:proofErr w:type="spellEnd"/>
      <w:r>
        <w:t xml:space="preserve"> Rozbiórkowe i Transport S. </w:t>
      </w:r>
      <w:proofErr w:type="spellStart"/>
      <w:r>
        <w:t>Ostapiuk</w:t>
      </w:r>
      <w:proofErr w:type="spellEnd"/>
      <w:r>
        <w:t xml:space="preserve"> , oraz </w:t>
      </w:r>
      <w:r>
        <w:t>Rada Sołecka wsi Krępa Słupska.</w:t>
      </w:r>
    </w:p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/>
    <w:p w:rsidR="00C51AC6" w:rsidRDefault="00C51AC6" w:rsidP="00C51AC6">
      <w:r>
        <w:t>Do udziału w projekcie serdecznie zapraszamy !</w:t>
      </w:r>
    </w:p>
    <w:p w:rsidR="00225C22" w:rsidRDefault="00C51AC6" w:rsidP="00C51AC6">
      <w:r>
        <w:t xml:space="preserve">Mimo że, za oknami jesień, a aura pogodowa nastraja wszystkich melancholijnie to w świetlicy wiejskiej w </w:t>
      </w:r>
      <w:proofErr w:type="spellStart"/>
      <w:r>
        <w:t>Krępie</w:t>
      </w:r>
      <w:proofErr w:type="spellEnd"/>
      <w:r>
        <w:t xml:space="preserve"> Słupskiej nastój panuje zupełnie odmienny. Świetlica tętni życiem i gwarem roześmianych młodych mieszkańców sołectwa Krępa Słupska i osiedla Kusowo. Wszyscy oni są uczestnikami projektu „Przyjemne z pożytecznym czyli aktywność receptą na problemy dzieci i młodzieży ze środowiska wiejskiego” współfinansowanego ze środków Ministerstwa Pracy i Polityki Społecznej w ramach PO FIO 2010. Środki na realizację projektu pozyskało Stowarzyszenie „Nasza Krępa” i dzięki tym właśnie funduszom dzieci i młodzież biorą udział w całej gamie warsztatów edukacyjno-artystycznych. Przez ostatnie kilka miesięcy młodzi beneficjenci rozwijali swoje zainteresowania i umiejętności między innymi podczas warsztatów tanecznych (taniec towarzyski i współczesny), fotograficznych, muzycznych i plastycznych oraz rozwiązywali własne problemy podczas spotkań z psychologiem czy też warsztatach profilaktycznych. W trakcie realizowanych zajęć, podczas występów artystycznych na lokalnych i gminnych imprezach, między uczestnikami projektu oraz ich trenerami nawiązały się nici przyjaźni, a świetlica wiejska w oczach lokalnej społeczności wiejskiej zyskała miano placówki dbającej o rozwój młodych mieszkańców wsi. W chwili obecnej do grupy młodych beneficjentów projektu FIO dołączyli dorośli mieszkańcy i wszyscy wspólnie przygotowują się do Gali projektowej, a radość z osiągnięć i posiadanych nowych umiejętności mąci tylko fakt, że projekt zbliża się niestety ku końcowi.</w:t>
      </w:r>
    </w:p>
    <w:p w:rsidR="00C51AC6" w:rsidRDefault="00C51AC6" w:rsidP="00C51AC6"/>
    <w:p w:rsidR="00C51AC6" w:rsidRDefault="00C51AC6" w:rsidP="00C51AC6">
      <w:r>
        <w:rPr>
          <w:noProof/>
          <w:lang w:eastAsia="pl-PL"/>
        </w:rPr>
        <w:drawing>
          <wp:inline distT="0" distB="0" distL="0" distR="0">
            <wp:extent cx="2533650" cy="1905000"/>
            <wp:effectExtent l="0" t="0" r="0" b="0"/>
            <wp:docPr id="1" name="Obraz 1" descr="kre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p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533650" cy="1905000"/>
            <wp:effectExtent l="0" t="0" r="0" b="0"/>
            <wp:docPr id="2" name="Obraz 2" descr="kre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p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4C88F112" wp14:editId="3C95261E">
            <wp:extent cx="1524000" cy="790575"/>
            <wp:effectExtent l="0" t="0" r="0" b="9525"/>
            <wp:docPr id="3" name="Obraz 3" descr="FIO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O(small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AC6" w:rsidRDefault="00C51AC6" w:rsidP="00C51AC6"/>
    <w:p w:rsidR="00C51AC6" w:rsidRDefault="00C51AC6" w:rsidP="00C51AC6">
      <w:r>
        <w:tab/>
      </w:r>
      <w:r>
        <w:tab/>
      </w:r>
      <w:r>
        <w:tab/>
      </w:r>
    </w:p>
    <w:sectPr w:rsidR="00C5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C6"/>
    <w:rsid w:val="001D4827"/>
    <w:rsid w:val="00225C22"/>
    <w:rsid w:val="00C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2898</Characters>
  <Application>Microsoft Office Word</Application>
  <DocSecurity>0</DocSecurity>
  <Lines>24</Lines>
  <Paragraphs>6</Paragraphs>
  <ScaleCrop>false</ScaleCrop>
  <Company>Acer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2019-03-22T13:27:00Z</dcterms:created>
  <dcterms:modified xsi:type="dcterms:W3CDTF">2019-03-22T13:31:00Z</dcterms:modified>
</cp:coreProperties>
</file>